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CD" w:rsidRPr="00BC28A0" w:rsidRDefault="002F4A3D" w:rsidP="006067CD">
      <w:pPr>
        <w:spacing w:after="0"/>
        <w:jc w:val="center"/>
        <w:rPr>
          <w:rFonts w:ascii="Arial Narrow" w:hAnsi="Arial Narrow"/>
          <w:highlight w:val="yellow"/>
        </w:rPr>
      </w:pPr>
      <w:r w:rsidRPr="002F4A3D">
        <w:rPr>
          <w:rFonts w:ascii="Arial Narrow" w:hAnsi="Arial Narrow"/>
          <w:b/>
          <w:sz w:val="28"/>
          <w:szCs w:val="28"/>
          <w:u w:val="single"/>
        </w:rPr>
        <w:t xml:space="preserve">PREPRAVNÉ POVOLENIA V MEDZINÁRODNEJ NÁKLADNEJ CESTNEJ DOPRAVE A ICH POUŽÍVANIE   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Dĺžka školenia: </w:t>
      </w:r>
      <w:r w:rsidR="002F4A3D">
        <w:rPr>
          <w:rFonts w:ascii="Arial Narrow" w:hAnsi="Arial Narrow"/>
        </w:rPr>
        <w:t>3</w:t>
      </w:r>
      <w:r w:rsidR="00F15DDE" w:rsidRPr="000D481F">
        <w:rPr>
          <w:rFonts w:ascii="Arial Narrow" w:hAnsi="Arial Narrow"/>
        </w:rPr>
        <w:t xml:space="preserve"> hod</w:t>
      </w:r>
      <w:r w:rsidR="002F4A3D">
        <w:rPr>
          <w:rFonts w:ascii="Arial Narrow" w:hAnsi="Arial Narrow"/>
        </w:rPr>
        <w:t>i</w:t>
      </w:r>
      <w:r w:rsidR="00D0604F" w:rsidRPr="000D481F">
        <w:rPr>
          <w:rFonts w:ascii="Arial Narrow" w:hAnsi="Arial Narrow"/>
        </w:rPr>
        <w:t>n</w:t>
      </w:r>
      <w:r w:rsidR="002F4A3D">
        <w:rPr>
          <w:rFonts w:ascii="Arial Narrow" w:hAnsi="Arial Narrow"/>
        </w:rPr>
        <w:t>y</w:t>
      </w:r>
    </w:p>
    <w:p w:rsidR="000E2F94" w:rsidRPr="00D23EA3" w:rsidRDefault="000E2F94" w:rsidP="000E2F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 w:rsidR="002F4A3D">
        <w:rPr>
          <w:rFonts w:ascii="Arial Narrow" w:hAnsi="Arial Narrow"/>
        </w:rPr>
        <w:t>21</w:t>
      </w:r>
      <w:r w:rsidRPr="00D23EA3">
        <w:rPr>
          <w:rFonts w:ascii="Arial Narrow" w:hAnsi="Arial Narrow"/>
        </w:rPr>
        <w:t>.</w:t>
      </w:r>
      <w:r w:rsidR="00844191">
        <w:rPr>
          <w:rFonts w:ascii="Arial Narrow" w:hAnsi="Arial Narrow"/>
        </w:rPr>
        <w:t>1</w:t>
      </w:r>
      <w:r w:rsidR="005B2909" w:rsidRPr="00D23EA3">
        <w:rPr>
          <w:rFonts w:ascii="Arial Narrow" w:hAnsi="Arial Narrow"/>
        </w:rPr>
        <w:t>0</w:t>
      </w:r>
      <w:r w:rsidRPr="00D23EA3">
        <w:rPr>
          <w:rFonts w:ascii="Arial Narrow" w:hAnsi="Arial Narrow"/>
        </w:rPr>
        <w:t>.20</w:t>
      </w:r>
      <w:r w:rsidR="00946ECE" w:rsidRPr="00D23EA3">
        <w:rPr>
          <w:rFonts w:ascii="Arial Narrow" w:hAnsi="Arial Narrow"/>
        </w:rPr>
        <w:t>20</w:t>
      </w:r>
    </w:p>
    <w:p w:rsidR="00BC0355" w:rsidRPr="00BC28A0" w:rsidRDefault="000E2F94" w:rsidP="00BC0355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="00D0604F" w:rsidRPr="000D481F">
        <w:rPr>
          <w:rFonts w:ascii="Arial Narrow" w:hAnsi="Arial Narrow"/>
        </w:rPr>
        <w:t>Bratislava</w:t>
      </w:r>
      <w:r w:rsidR="00805135" w:rsidRPr="000D481F">
        <w:rPr>
          <w:rFonts w:ascii="Arial Narrow" w:hAnsi="Arial Narrow"/>
        </w:rPr>
        <w:t>, AFS Trnavská cesta 100</w:t>
      </w:r>
      <w:r w:rsidR="00D0604F" w:rsidRPr="000D4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67748C" w:rsidRPr="000D481F" w:rsidRDefault="000D481F" w:rsidP="00BC0355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</w:t>
      </w:r>
      <w:r w:rsidR="0067748C" w:rsidRPr="000D481F">
        <w:rPr>
          <w:rFonts w:ascii="Arial Narrow" w:hAnsi="Arial Narrow"/>
        </w:rPr>
        <w:t>koleni</w:t>
      </w:r>
      <w:r w:rsidRPr="000D481F">
        <w:rPr>
          <w:rFonts w:ascii="Arial Narrow" w:hAnsi="Arial Narrow"/>
        </w:rPr>
        <w:t>e</w:t>
      </w:r>
      <w:r w:rsidR="0067748C" w:rsidRPr="000D481F">
        <w:rPr>
          <w:rFonts w:ascii="Arial Narrow" w:hAnsi="Arial Narrow"/>
        </w:rPr>
        <w:t xml:space="preserve"> začína o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> </w:t>
      </w:r>
      <w:r w:rsidR="001A175B" w:rsidRPr="000D481F">
        <w:rPr>
          <w:rFonts w:ascii="Arial Narrow" w:hAnsi="Arial Narrow"/>
        </w:rPr>
        <w:t>9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 xml:space="preserve">00 hod.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Cena za školenie: </w:t>
      </w:r>
      <w:r w:rsidR="002F4A3D">
        <w:rPr>
          <w:rFonts w:ascii="Arial Narrow" w:hAnsi="Arial Narrow"/>
        </w:rPr>
        <w:t>35</w:t>
      </w:r>
      <w:r w:rsidRPr="000D481F">
        <w:rPr>
          <w:rFonts w:ascii="Arial Narrow" w:hAnsi="Arial Narrow"/>
        </w:rPr>
        <w:t>,-</w:t>
      </w:r>
      <w:r w:rsidR="001A175B" w:rsidRPr="000D481F">
        <w:rPr>
          <w:rFonts w:ascii="Arial Narrow" w:hAnsi="Arial Narrow"/>
        </w:rPr>
        <w:t xml:space="preserve"> </w:t>
      </w:r>
      <w:r w:rsidRPr="000D481F">
        <w:rPr>
          <w:rFonts w:ascii="Arial Narrow" w:hAnsi="Arial Narrow"/>
        </w:rPr>
        <w:t xml:space="preserve">€ </w:t>
      </w:r>
      <w:r w:rsidR="0027239D" w:rsidRPr="000D481F">
        <w:rPr>
          <w:rFonts w:ascii="Arial Narrow" w:hAnsi="Arial Narrow"/>
        </w:rPr>
        <w:t>/ osoba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</w:t>
      </w:r>
      <w:r w:rsidR="00BC0355" w:rsidRPr="000D481F">
        <w:rPr>
          <w:rFonts w:ascii="Arial Narrow" w:hAnsi="Arial Narrow"/>
        </w:rPr>
        <w:t xml:space="preserve">týždeň pred </w:t>
      </w:r>
      <w:r w:rsidR="003634A6" w:rsidRPr="000D481F">
        <w:rPr>
          <w:rFonts w:ascii="Arial Narrow" w:hAnsi="Arial Narrow"/>
        </w:rPr>
        <w:t>konaním školenia</w:t>
      </w:r>
      <w:r w:rsidR="0027239D" w:rsidRPr="000D481F">
        <w:rPr>
          <w:rFonts w:ascii="Arial Narrow" w:hAnsi="Arial Narrow"/>
        </w:rPr>
        <w:t xml:space="preserve"> (t. j. do </w:t>
      </w:r>
      <w:r w:rsidR="002F4A3D">
        <w:rPr>
          <w:rFonts w:ascii="Arial Narrow" w:hAnsi="Arial Narrow"/>
        </w:rPr>
        <w:t>14</w:t>
      </w:r>
      <w:r w:rsidR="0027239D" w:rsidRPr="000D481F">
        <w:rPr>
          <w:rFonts w:ascii="Arial Narrow" w:hAnsi="Arial Narrow"/>
        </w:rPr>
        <w:t>.</w:t>
      </w:r>
      <w:r w:rsidR="00844191">
        <w:rPr>
          <w:rFonts w:ascii="Arial Narrow" w:hAnsi="Arial Narrow"/>
        </w:rPr>
        <w:t>10</w:t>
      </w:r>
      <w:r w:rsidR="0027239D" w:rsidRPr="000D481F">
        <w:rPr>
          <w:rFonts w:ascii="Arial Narrow" w:hAnsi="Arial Narrow"/>
        </w:rPr>
        <w:t>.20</w:t>
      </w:r>
      <w:r w:rsidR="007C0932">
        <w:rPr>
          <w:rFonts w:ascii="Arial Narrow" w:hAnsi="Arial Narrow"/>
        </w:rPr>
        <w:t>20</w:t>
      </w:r>
      <w:r w:rsidR="0027239D" w:rsidRPr="000D481F">
        <w:rPr>
          <w:rFonts w:ascii="Arial Narrow" w:hAnsi="Arial Narrow"/>
        </w:rPr>
        <w:t>)</w:t>
      </w:r>
    </w:p>
    <w:p w:rsidR="000D481F" w:rsidRPr="000D481F" w:rsidRDefault="00140F13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</w:t>
      </w:r>
      <w:r w:rsidR="000D481F" w:rsidRPr="000D481F">
        <w:rPr>
          <w:rFonts w:ascii="Arial Narrow" w:hAnsi="Arial Narrow"/>
        </w:rPr>
        <w:t>, parkovanie</w:t>
      </w:r>
      <w:r w:rsidRPr="000D481F">
        <w:rPr>
          <w:rFonts w:ascii="Arial Narrow" w:hAnsi="Arial Narrow"/>
        </w:rPr>
        <w:t xml:space="preserve"> a strava nie sú zabezpečené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 w:rsidR="002F4A3D">
        <w:rPr>
          <w:rFonts w:ascii="Arial Narrow" w:hAnsi="Arial Narrow"/>
        </w:rPr>
        <w:t>20</w:t>
      </w:r>
      <w:r w:rsidRPr="000D481F">
        <w:rPr>
          <w:rFonts w:ascii="Arial Narrow" w:hAnsi="Arial Narr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BC28A0" w:rsidRDefault="00CA4D84" w:rsidP="00BC0355">
      <w:pPr>
        <w:spacing w:after="0"/>
        <w:rPr>
          <w:rFonts w:ascii="Arial Narrow" w:hAnsi="Arial Narrow"/>
          <w:highlight w:val="yellow"/>
        </w:rPr>
      </w:pPr>
    </w:p>
    <w:p w:rsidR="00B657EF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Cieľová skupina: </w:t>
      </w:r>
    </w:p>
    <w:p w:rsidR="002F4A3D" w:rsidRPr="002F4A3D" w:rsidRDefault="002F4A3D" w:rsidP="002F4A3D">
      <w:pPr>
        <w:spacing w:after="0"/>
        <w:ind w:firstLine="708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 xml:space="preserve">Cieľom školenia je oboznámiť účastníkov školenia </w:t>
      </w:r>
    </w:p>
    <w:p w:rsidR="002F4A3D" w:rsidRDefault="002F4A3D" w:rsidP="002F4A3D">
      <w:pPr>
        <w:spacing w:after="0"/>
        <w:ind w:firstLine="708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s problematikou použitia správnych druhov prepravných povolení pri konkrétnej medzinárodnej nákladnej cestnej doprave a správne uvádzanie údajov prepravných povolení do elektronických colných vyhlásení.</w:t>
      </w:r>
    </w:p>
    <w:p w:rsidR="00FA7E29" w:rsidRPr="00BC28A0" w:rsidRDefault="00FA7E29" w:rsidP="002F4A3D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BC28A0">
        <w:rPr>
          <w:rFonts w:ascii="Arial Narrow" w:hAnsi="Arial Narrow"/>
          <w:highlight w:val="yell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Hlavný cieľ kurzu: </w:t>
      </w:r>
    </w:p>
    <w:p w:rsidR="006067CD" w:rsidRDefault="002F4A3D" w:rsidP="00C150CA">
      <w:pPr>
        <w:spacing w:after="0"/>
        <w:ind w:firstLine="708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 xml:space="preserve">Dopravcovia, vodiči v medzinárodnej nákladnej cestnej doprave nad 3,5 tony, deklaranti, zástupcovia </w:t>
      </w:r>
      <w:r>
        <w:rPr>
          <w:rFonts w:ascii="Arial Narrow" w:hAnsi="Arial Narrow"/>
        </w:rPr>
        <w:br/>
      </w:r>
      <w:bookmarkStart w:id="0" w:name="_GoBack"/>
      <w:bookmarkEnd w:id="0"/>
      <w:r w:rsidRPr="002F4A3D">
        <w:rPr>
          <w:rFonts w:ascii="Arial Narrow" w:hAnsi="Arial Narrow"/>
        </w:rPr>
        <w:t>v colnom konaní a ďalší, ktorí sa potrebujú orientovať v danej problematike.</w:t>
      </w:r>
    </w:p>
    <w:p w:rsidR="002F4A3D" w:rsidRPr="00BC28A0" w:rsidRDefault="002F4A3D" w:rsidP="00C150CA">
      <w:pPr>
        <w:spacing w:after="0"/>
        <w:ind w:firstLine="708"/>
        <w:jc w:val="both"/>
        <w:rPr>
          <w:rFonts w:ascii="Arial Narrow" w:hAnsi="Arial Narrow"/>
          <w:b/>
          <w:highlight w:val="yellow"/>
          <w:u w:val="single"/>
        </w:rPr>
      </w:pPr>
    </w:p>
    <w:p w:rsidR="00CA4D84" w:rsidRPr="000D481F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>Podrobný popis školenia a obsahová náplň:</w:t>
      </w:r>
    </w:p>
    <w:p w:rsidR="00EC4F0C" w:rsidRPr="000D481F" w:rsidRDefault="00EC4F0C" w:rsidP="00EC4F0C">
      <w:pPr>
        <w:spacing w:after="0"/>
        <w:ind w:firstLine="708"/>
        <w:rPr>
          <w:rFonts w:ascii="Arial Narrow" w:hAnsi="Arial Narrow"/>
        </w:rPr>
      </w:pPr>
      <w:r w:rsidRPr="000D481F">
        <w:rPr>
          <w:rFonts w:ascii="Arial Narrow" w:hAnsi="Arial Narrow"/>
        </w:rPr>
        <w:t>Školenie prebieha prezenčnou formou vo vzdelávacích priestoroch finančnej správy.</w:t>
      </w:r>
    </w:p>
    <w:p w:rsidR="00EC4F0C" w:rsidRPr="00BC28A0" w:rsidRDefault="00EC4F0C" w:rsidP="00EC4F0C">
      <w:pPr>
        <w:spacing w:after="0"/>
        <w:ind w:left="708"/>
        <w:rPr>
          <w:rFonts w:ascii="Arial Narrow" w:hAnsi="Arial Narrow"/>
          <w:b/>
          <w:highlight w:val="yellow"/>
        </w:rPr>
      </w:pPr>
    </w:p>
    <w:p w:rsidR="00EC4F0C" w:rsidRPr="000D481F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0D481F">
        <w:rPr>
          <w:rFonts w:ascii="Arial Narrow" w:hAnsi="Arial Narrow"/>
          <w:b/>
        </w:rPr>
        <w:t>Obsahom školenia sú nasledujúce témy: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Legislatíva a bilaterálne dohody v medzinárodnej cestnej doprave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24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Vybrané ustanovenia zákona č. 56/20012 Z. z. o cestnej doprave(medzinárodná nákladná cestná doprava, dopravné správne orgány, orgány odborného dozoru, odborný dozor, oprávnenia odborného dozoru, nápravné opatrenia, priestupky a pod.)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Licencia pre medzinárodnú prepravu tovaru po ceste v prenájme alebo za úhradu (vydávajúci orgán, platnosť, použitie, Osvedčenie vodiča)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 xml:space="preserve">Použitie Licencie EÚ na území SR zahraničným dopravcom so sídlom v EÚ/EZVO </w:t>
      </w:r>
      <w:r>
        <w:rPr>
          <w:rFonts w:ascii="Arial Narrow" w:hAnsi="Arial Narrow"/>
        </w:rPr>
        <w:br/>
      </w:r>
      <w:r w:rsidRPr="002F4A3D">
        <w:rPr>
          <w:rFonts w:ascii="Arial Narrow" w:hAnsi="Arial Narrow"/>
        </w:rPr>
        <w:t>a Slovenským dopravcom (teória a praktické príklady použitia)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Výnimky z predkladania Licencie u dopravcov z EÚ/EZVO a Slovenských dopravcov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Jednorazové prepravné povolenie (vydávajúci orgán, platnosť, použitie)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Multilaterálne povolenie CEMT (vydávajúci orgán, platnosť, použitie, podporné doklady k povoleniu)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Použitie prepravných povolení na území SR zahraničným dopravcom so sídlom mimo EÚ/EZVO a zahraničným dopravcom so sídlom v EÚ/EZVO (teória a praktické príklady použitia)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 xml:space="preserve">Výnimky z predkladania povolení u dopravcov z krajín mimo EÚ/EZVO a u dopravcov </w:t>
      </w:r>
      <w:r>
        <w:rPr>
          <w:rFonts w:ascii="Arial Narrow" w:hAnsi="Arial Narrow"/>
        </w:rPr>
        <w:br/>
      </w:r>
      <w:r w:rsidRPr="002F4A3D">
        <w:rPr>
          <w:rFonts w:ascii="Arial Narrow" w:hAnsi="Arial Narrow"/>
        </w:rPr>
        <w:t xml:space="preserve">z EÚ/EZVO </w:t>
      </w:r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 xml:space="preserve">Zápis údajov o prepravnom povolení do </w:t>
      </w:r>
      <w:proofErr w:type="spellStart"/>
      <w:r w:rsidRPr="002F4A3D">
        <w:rPr>
          <w:rFonts w:ascii="Arial Narrow" w:hAnsi="Arial Narrow"/>
        </w:rPr>
        <w:t>eCV</w:t>
      </w:r>
      <w:proofErr w:type="spellEnd"/>
    </w:p>
    <w:p w:rsidR="002F4A3D" w:rsidRPr="002F4A3D" w:rsidRDefault="002F4A3D" w:rsidP="002F4A3D">
      <w:pPr>
        <w:pStyle w:val="Odsekzoznamu"/>
        <w:numPr>
          <w:ilvl w:val="0"/>
          <w:numId w:val="9"/>
        </w:numPr>
        <w:spacing w:before="120" w:after="120"/>
        <w:ind w:left="2143" w:hanging="357"/>
        <w:jc w:val="both"/>
        <w:rPr>
          <w:rFonts w:ascii="Arial Narrow" w:hAnsi="Arial Narrow"/>
        </w:rPr>
      </w:pPr>
      <w:r w:rsidRPr="002F4A3D">
        <w:rPr>
          <w:rFonts w:ascii="Arial Narrow" w:hAnsi="Arial Narrow"/>
        </w:rPr>
        <w:t>Najčastejšie chyby, otázky a odpovede.</w:t>
      </w:r>
    </w:p>
    <w:p w:rsidR="00D23EA3" w:rsidRPr="00D23EA3" w:rsidRDefault="00D23EA3" w:rsidP="00D23EA3">
      <w:pPr>
        <w:pStyle w:val="Odsekzoznamu"/>
        <w:spacing w:after="0"/>
        <w:ind w:left="1428"/>
        <w:rPr>
          <w:rFonts w:ascii="Arial Narrow" w:hAnsi="Arial Narrow"/>
        </w:rPr>
      </w:pPr>
    </w:p>
    <w:p w:rsidR="003F6039" w:rsidRPr="000E2F94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Lektorské obsadenie:</w:t>
      </w:r>
    </w:p>
    <w:p w:rsidR="003F6039" w:rsidRPr="000E2F94" w:rsidRDefault="003F6039" w:rsidP="00BC0355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Lektori finančnej správy, ktorí sú zároveň odborníci s dlho</w:t>
      </w:r>
      <w:r w:rsidR="00AA0C9B" w:rsidRPr="000E2F94">
        <w:rPr>
          <w:rFonts w:ascii="Arial Narrow" w:hAnsi="Arial Narrow"/>
        </w:rPr>
        <w:t>ročnou</w:t>
      </w:r>
      <w:r w:rsidRPr="000E2F94">
        <w:rPr>
          <w:rFonts w:ascii="Arial Narrow" w:hAnsi="Arial Narrow"/>
        </w:rPr>
        <w:t xml:space="preserve"> praxou vo finančnej správe.</w:t>
      </w:r>
    </w:p>
    <w:p w:rsidR="003F6039" w:rsidRPr="00BC28A0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0E2F94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lastRenderedPageBreak/>
        <w:t>Prihlásenie na školenie:</w:t>
      </w:r>
    </w:p>
    <w:p w:rsidR="00CA4D84" w:rsidRPr="000E2F94" w:rsidRDefault="00CA4D84" w:rsidP="00140F13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</w:rPr>
      </w:pPr>
      <w:r w:rsidRPr="000E2F94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0E2F94">
          <w:rPr>
            <w:rStyle w:val="Hypertextovprepojenie"/>
            <w:rFonts w:ascii="Arial Narrow" w:hAnsi="Arial Narrow"/>
          </w:rPr>
          <w:t>vzdelavanie@financnasprava.sk</w:t>
        </w:r>
      </w:hyperlink>
      <w:r w:rsidRPr="000E2F94">
        <w:rPr>
          <w:rFonts w:ascii="Arial Narrow" w:hAnsi="Arial Narrow"/>
        </w:rPr>
        <w:t xml:space="preserve"> </w:t>
      </w:r>
    </w:p>
    <w:p w:rsidR="00CA4D84" w:rsidRPr="000E2F94" w:rsidRDefault="00CA4D84" w:rsidP="00CA4D84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(</w:t>
      </w:r>
      <w:hyperlink r:id="rId6" w:history="1">
        <w:r w:rsidRPr="000E2F94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0E2F94">
        <w:rPr>
          <w:rFonts w:ascii="Arial Narrow" w:hAnsi="Arial Narrow"/>
        </w:rPr>
        <w:t>)</w:t>
      </w:r>
    </w:p>
    <w:p w:rsidR="00CA4D84" w:rsidRPr="0020743B" w:rsidRDefault="00CA4D84" w:rsidP="009E6E08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20743B">
        <w:rPr>
          <w:rFonts w:ascii="Arial Narrow" w:hAnsi="Arial Narrow"/>
        </w:rPr>
        <w:t xml:space="preserve">prostredníctvom stránky </w:t>
      </w:r>
      <w:hyperlink r:id="rId7" w:history="1">
        <w:r w:rsidRPr="0020743B">
          <w:rPr>
            <w:rStyle w:val="Hypertextovprepojenie"/>
            <w:rFonts w:ascii="Arial Narrow" w:hAnsi="Arial Narrow"/>
          </w:rPr>
          <w:t>www.skolenia.sk</w:t>
        </w:r>
      </w:hyperlink>
      <w:r w:rsidRPr="0020743B">
        <w:rPr>
          <w:rFonts w:ascii="Arial Narrow" w:hAnsi="Arial Narrow"/>
        </w:rPr>
        <w:t xml:space="preserve"> a následne Vám bude zaslaná e-mailom prihláška na vyplnenie a spätné zaslanie na e-mailovú adresu:</w:t>
      </w:r>
      <w:r w:rsidR="0020743B" w:rsidRPr="0020743B">
        <w:rPr>
          <w:rFonts w:ascii="Arial Narrow" w:hAnsi="Arial Narrow"/>
        </w:rPr>
        <w:t xml:space="preserve"> </w:t>
      </w:r>
      <w:hyperlink r:id="rId8" w:history="1">
        <w:r w:rsidRPr="0020743B">
          <w:rPr>
            <w:rStyle w:val="Hypertextovprepojenie"/>
            <w:rFonts w:ascii="Arial Narrow" w:hAnsi="Arial Narrow"/>
          </w:rPr>
          <w:t>vzdelavanie@financnasprava.sk</w:t>
        </w:r>
      </w:hyperlink>
      <w:r w:rsidR="0020743B">
        <w:rPr>
          <w:rStyle w:val="Hypertextovprepojenie"/>
          <w:rFonts w:ascii="Arial Narrow" w:hAnsi="Arial Narrow"/>
        </w:rPr>
        <w:t xml:space="preserve"> </w:t>
      </w:r>
      <w:r w:rsidR="0020743B">
        <w:rPr>
          <w:rStyle w:val="Hypertextovprepojenie"/>
          <w:rFonts w:ascii="Arial Narrow" w:hAnsi="Arial Narrow"/>
          <w:color w:val="auto"/>
          <w:u w:val="none"/>
        </w:rPr>
        <w:t>.</w:t>
      </w:r>
    </w:p>
    <w:p w:rsidR="00B74F8D" w:rsidRPr="00E95A22" w:rsidRDefault="00B74F8D" w:rsidP="00CA4D84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AED"/>
    <w:multiLevelType w:val="hybridMultilevel"/>
    <w:tmpl w:val="DF1CB5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7ADC"/>
    <w:multiLevelType w:val="hybridMultilevel"/>
    <w:tmpl w:val="4BE62A7C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E93A5A"/>
    <w:multiLevelType w:val="hybridMultilevel"/>
    <w:tmpl w:val="991A17B4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A494B"/>
    <w:rsid w:val="000C5596"/>
    <w:rsid w:val="000D481F"/>
    <w:rsid w:val="000D518F"/>
    <w:rsid w:val="000E2F94"/>
    <w:rsid w:val="00140F13"/>
    <w:rsid w:val="001A175B"/>
    <w:rsid w:val="001A4CE7"/>
    <w:rsid w:val="001A792B"/>
    <w:rsid w:val="001D1338"/>
    <w:rsid w:val="0020743B"/>
    <w:rsid w:val="00215EB7"/>
    <w:rsid w:val="00236EA0"/>
    <w:rsid w:val="0027239D"/>
    <w:rsid w:val="002B4C48"/>
    <w:rsid w:val="002F4A3D"/>
    <w:rsid w:val="0030303B"/>
    <w:rsid w:val="00307983"/>
    <w:rsid w:val="003634A6"/>
    <w:rsid w:val="003F6039"/>
    <w:rsid w:val="00402A8A"/>
    <w:rsid w:val="004120F3"/>
    <w:rsid w:val="004456D8"/>
    <w:rsid w:val="0049561D"/>
    <w:rsid w:val="004A40B0"/>
    <w:rsid w:val="004B1CF9"/>
    <w:rsid w:val="004B3875"/>
    <w:rsid w:val="004B5EDC"/>
    <w:rsid w:val="005B2909"/>
    <w:rsid w:val="005F5D1A"/>
    <w:rsid w:val="006067CD"/>
    <w:rsid w:val="00651CB7"/>
    <w:rsid w:val="0067748C"/>
    <w:rsid w:val="006A0170"/>
    <w:rsid w:val="006F53B6"/>
    <w:rsid w:val="00792286"/>
    <w:rsid w:val="007C0932"/>
    <w:rsid w:val="007D31E8"/>
    <w:rsid w:val="007F4541"/>
    <w:rsid w:val="00805135"/>
    <w:rsid w:val="00844191"/>
    <w:rsid w:val="008E58C6"/>
    <w:rsid w:val="00946ECE"/>
    <w:rsid w:val="0099171A"/>
    <w:rsid w:val="009A3742"/>
    <w:rsid w:val="009B30FD"/>
    <w:rsid w:val="00AA0C9B"/>
    <w:rsid w:val="00B657EF"/>
    <w:rsid w:val="00B74F8D"/>
    <w:rsid w:val="00BA2764"/>
    <w:rsid w:val="00BB7F68"/>
    <w:rsid w:val="00BC0355"/>
    <w:rsid w:val="00BC28A0"/>
    <w:rsid w:val="00BD017C"/>
    <w:rsid w:val="00BE014C"/>
    <w:rsid w:val="00C026E5"/>
    <w:rsid w:val="00C150CA"/>
    <w:rsid w:val="00CA4D84"/>
    <w:rsid w:val="00CC1AAA"/>
    <w:rsid w:val="00CC474B"/>
    <w:rsid w:val="00CE1EC7"/>
    <w:rsid w:val="00CF4739"/>
    <w:rsid w:val="00D0604F"/>
    <w:rsid w:val="00D23EA3"/>
    <w:rsid w:val="00E04510"/>
    <w:rsid w:val="00E10FE9"/>
    <w:rsid w:val="00E31B5F"/>
    <w:rsid w:val="00E95A22"/>
    <w:rsid w:val="00EC4F0C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640"/>
  <w15:docId w15:val="{51AB6752-474A-4BB7-9911-8B860F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npor.</cp:lastModifiedBy>
  <cp:revision>7</cp:revision>
  <cp:lastPrinted>2018-08-24T07:06:00Z</cp:lastPrinted>
  <dcterms:created xsi:type="dcterms:W3CDTF">2020-04-03T07:38:00Z</dcterms:created>
  <dcterms:modified xsi:type="dcterms:W3CDTF">2020-06-10T08:54:00Z</dcterms:modified>
</cp:coreProperties>
</file>