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55" w:rsidRPr="008C3C49" w:rsidRDefault="000D481F" w:rsidP="00BC0355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8C3C49">
        <w:rPr>
          <w:rFonts w:ascii="Arial Narrow" w:hAnsi="Arial Narrow"/>
          <w:b/>
          <w:sz w:val="28"/>
          <w:szCs w:val="28"/>
          <w:u w:val="single"/>
        </w:rPr>
        <w:t>Harmonizovaný systém, zatrieďovanie tovaru a všeobecné pravidlá pri zatrieďovaní tovaru do PPKN</w:t>
      </w:r>
    </w:p>
    <w:p w:rsidR="000D481F" w:rsidRPr="003F7B4A" w:rsidRDefault="000D481F" w:rsidP="00BC0355">
      <w:pPr>
        <w:spacing w:after="0"/>
        <w:jc w:val="center"/>
        <w:rPr>
          <w:rFonts w:ascii="Arial Narrow" w:hAnsi="Arial Narrow"/>
          <w:highlight w:val="yellow"/>
        </w:rPr>
      </w:pPr>
    </w:p>
    <w:p w:rsidR="000E2F94" w:rsidRPr="003F7B4A" w:rsidRDefault="000E2F94" w:rsidP="00BC0355">
      <w:pPr>
        <w:spacing w:after="0"/>
        <w:jc w:val="center"/>
        <w:rPr>
          <w:rFonts w:ascii="Arial Narrow" w:hAnsi="Arial Narrow"/>
          <w:highlight w:val="yellow"/>
        </w:rPr>
      </w:pPr>
    </w:p>
    <w:p w:rsidR="00C417A8" w:rsidRPr="008C3C49" w:rsidRDefault="00C417A8" w:rsidP="00C417A8">
      <w:pPr>
        <w:spacing w:after="0"/>
        <w:rPr>
          <w:rFonts w:ascii="Arial Narrow" w:hAnsi="Arial Narrow"/>
        </w:rPr>
      </w:pPr>
      <w:r w:rsidRPr="008C3C49">
        <w:rPr>
          <w:rFonts w:ascii="Arial Narrow" w:hAnsi="Arial Narrow"/>
          <w:b/>
          <w:u w:val="single"/>
        </w:rPr>
        <w:t>Dĺžka školenia, termín a miesto konania školenia:</w:t>
      </w:r>
      <w:r w:rsidRPr="008C3C49">
        <w:rPr>
          <w:rFonts w:ascii="Arial Narrow" w:hAnsi="Arial Narrow"/>
        </w:rPr>
        <w:t xml:space="preserve"> </w:t>
      </w:r>
    </w:p>
    <w:p w:rsidR="008C3C49" w:rsidRDefault="008C3C49" w:rsidP="008C3C49">
      <w:pPr>
        <w:spacing w:after="0"/>
        <w:rPr>
          <w:rFonts w:ascii="Arial Narrow" w:hAnsi="Arial Narrow"/>
        </w:rPr>
      </w:pPr>
      <w:r w:rsidRPr="000D481F">
        <w:rPr>
          <w:rFonts w:ascii="Arial Narrow" w:hAnsi="Arial Narrow"/>
        </w:rPr>
        <w:t>Dĺžka školenia: 8 hodín</w:t>
      </w:r>
    </w:p>
    <w:p w:rsidR="008C3C49" w:rsidRPr="000E2F94" w:rsidRDefault="008C3C49" w:rsidP="008C3C4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Termín školenia:</w:t>
      </w:r>
      <w:r w:rsidRPr="000E2F94">
        <w:t xml:space="preserve"> </w:t>
      </w:r>
      <w:r w:rsidR="00CE2CD8">
        <w:rPr>
          <w:rFonts w:ascii="Arial Narrow" w:hAnsi="Arial Narrow"/>
        </w:rPr>
        <w:t>22</w:t>
      </w:r>
      <w:r w:rsidRPr="000E2F94">
        <w:rPr>
          <w:rFonts w:ascii="Arial Narrow" w:hAnsi="Arial Narrow"/>
        </w:rPr>
        <w:t>.</w:t>
      </w:r>
      <w:r w:rsidR="00CE2CD8">
        <w:rPr>
          <w:rFonts w:ascii="Arial Narrow" w:hAnsi="Arial Narrow"/>
        </w:rPr>
        <w:t>1</w:t>
      </w:r>
      <w:r>
        <w:rPr>
          <w:rFonts w:ascii="Arial Narrow" w:hAnsi="Arial Narrow"/>
        </w:rPr>
        <w:t>0</w:t>
      </w:r>
      <w:r w:rsidRPr="000E2F94">
        <w:rPr>
          <w:rFonts w:ascii="Arial Narrow" w:hAnsi="Arial Narrow"/>
        </w:rPr>
        <w:t>.20</w:t>
      </w:r>
      <w:r>
        <w:rPr>
          <w:rFonts w:ascii="Arial Narrow" w:hAnsi="Arial Narrow"/>
        </w:rPr>
        <w:t>2</w:t>
      </w:r>
      <w:r w:rsidR="00CE2CD8">
        <w:rPr>
          <w:rFonts w:ascii="Arial Narrow" w:hAnsi="Arial Narrow"/>
        </w:rPr>
        <w:t>4</w:t>
      </w:r>
    </w:p>
    <w:p w:rsidR="008C3C49" w:rsidRPr="00BC28A0" w:rsidRDefault="008C3C49" w:rsidP="008C3C49">
      <w:pPr>
        <w:spacing w:after="0"/>
        <w:rPr>
          <w:rFonts w:ascii="Arial Narrow" w:hAnsi="Arial Narrow"/>
          <w:highlight w:val="yellow"/>
        </w:rPr>
      </w:pPr>
      <w:r>
        <w:rPr>
          <w:rFonts w:ascii="Arial Narrow" w:hAnsi="Arial Narrow"/>
        </w:rPr>
        <w:t xml:space="preserve">Miesto školenia: </w:t>
      </w:r>
      <w:r w:rsidRPr="000D481F">
        <w:rPr>
          <w:rFonts w:ascii="Arial Narrow" w:hAnsi="Arial Narrow"/>
        </w:rPr>
        <w:t xml:space="preserve">Bratislava, AFS Trnavská cesta 100 </w:t>
      </w:r>
      <w:r>
        <w:rPr>
          <w:rFonts w:ascii="Arial Narrow" w:hAnsi="Arial Narrow"/>
        </w:rPr>
        <w:t xml:space="preserve">(budova </w:t>
      </w:r>
      <w:proofErr w:type="spellStart"/>
      <w:r>
        <w:rPr>
          <w:rFonts w:ascii="Arial Narrow" w:hAnsi="Arial Narrow"/>
        </w:rPr>
        <w:t>Omnipolis</w:t>
      </w:r>
      <w:proofErr w:type="spellEnd"/>
      <w:r>
        <w:rPr>
          <w:rFonts w:ascii="Arial Narrow" w:hAnsi="Arial Narrow"/>
        </w:rPr>
        <w:t>, 3. posch., veľká zasadačka)</w:t>
      </w:r>
    </w:p>
    <w:p w:rsidR="008C3C49" w:rsidRPr="000D481F" w:rsidRDefault="008C3C49" w:rsidP="008C3C49">
      <w:pPr>
        <w:spacing w:after="0"/>
        <w:jc w:val="both"/>
        <w:rPr>
          <w:rFonts w:ascii="Arial Narrow" w:hAnsi="Arial Narrow"/>
        </w:rPr>
      </w:pPr>
      <w:r w:rsidRPr="000D481F">
        <w:rPr>
          <w:rFonts w:ascii="Arial Narrow" w:hAnsi="Arial Narrow"/>
        </w:rPr>
        <w:t>Školenie začína o</w:t>
      </w:r>
      <w:r>
        <w:rPr>
          <w:rFonts w:ascii="Arial Narrow" w:hAnsi="Arial Narrow"/>
        </w:rPr>
        <w:t>:</w:t>
      </w:r>
      <w:r w:rsidRPr="000D481F">
        <w:rPr>
          <w:rFonts w:ascii="Arial Narrow" w:hAnsi="Arial Narrow"/>
        </w:rPr>
        <w:t> 9</w:t>
      </w:r>
      <w:r>
        <w:rPr>
          <w:rFonts w:ascii="Arial Narrow" w:hAnsi="Arial Narrow"/>
        </w:rPr>
        <w:t>:</w:t>
      </w:r>
      <w:r w:rsidRPr="000D481F">
        <w:rPr>
          <w:rFonts w:ascii="Arial Narrow" w:hAnsi="Arial Narrow"/>
        </w:rPr>
        <w:t xml:space="preserve">00 hod. </w:t>
      </w:r>
    </w:p>
    <w:p w:rsidR="008C3C49" w:rsidRPr="000D481F" w:rsidRDefault="008C3C49" w:rsidP="008C3C49">
      <w:pPr>
        <w:spacing w:after="0"/>
        <w:rPr>
          <w:rFonts w:ascii="Arial Narrow" w:hAnsi="Arial Narrow"/>
        </w:rPr>
      </w:pPr>
      <w:r w:rsidRPr="000D481F">
        <w:rPr>
          <w:rFonts w:ascii="Arial Narrow" w:hAnsi="Arial Narrow"/>
        </w:rPr>
        <w:t>Cena za školenie: 40,- € / osoba</w:t>
      </w:r>
    </w:p>
    <w:p w:rsidR="008C3C49" w:rsidRPr="000D481F" w:rsidRDefault="008C3C49" w:rsidP="008C3C49">
      <w:pPr>
        <w:spacing w:after="0"/>
        <w:rPr>
          <w:rFonts w:ascii="Arial Narrow" w:hAnsi="Arial Narrow"/>
        </w:rPr>
      </w:pPr>
      <w:r w:rsidRPr="000D481F">
        <w:rPr>
          <w:rFonts w:ascii="Arial Narrow" w:hAnsi="Arial Narrow"/>
        </w:rPr>
        <w:t xml:space="preserve">Termín na zasielanie prihlášok je najneskôr týždeň pred konaním školenia (t. j. do </w:t>
      </w:r>
      <w:r w:rsidR="001A18E3">
        <w:rPr>
          <w:rFonts w:ascii="Arial Narrow" w:hAnsi="Arial Narrow"/>
        </w:rPr>
        <w:t>1</w:t>
      </w:r>
      <w:r w:rsidR="00CE2CD8">
        <w:rPr>
          <w:rFonts w:ascii="Arial Narrow" w:hAnsi="Arial Narrow"/>
        </w:rPr>
        <w:t>5</w:t>
      </w:r>
      <w:r w:rsidRPr="000D481F">
        <w:rPr>
          <w:rFonts w:ascii="Arial Narrow" w:hAnsi="Arial Narrow"/>
        </w:rPr>
        <w:t>.</w:t>
      </w:r>
      <w:r w:rsidR="00CE2CD8">
        <w:rPr>
          <w:rFonts w:ascii="Arial Narrow" w:hAnsi="Arial Narrow"/>
        </w:rPr>
        <w:t>1</w:t>
      </w:r>
      <w:r>
        <w:rPr>
          <w:rFonts w:ascii="Arial Narrow" w:hAnsi="Arial Narrow"/>
        </w:rPr>
        <w:t>0</w:t>
      </w:r>
      <w:r w:rsidRPr="000D481F">
        <w:rPr>
          <w:rFonts w:ascii="Arial Narrow" w:hAnsi="Arial Narrow"/>
        </w:rPr>
        <w:t>.20</w:t>
      </w:r>
      <w:r>
        <w:rPr>
          <w:rFonts w:ascii="Arial Narrow" w:hAnsi="Arial Narrow"/>
        </w:rPr>
        <w:t>2</w:t>
      </w:r>
      <w:r w:rsidR="00CE2CD8">
        <w:rPr>
          <w:rFonts w:ascii="Arial Narrow" w:hAnsi="Arial Narrow"/>
        </w:rPr>
        <w:t>4</w:t>
      </w:r>
      <w:r w:rsidRPr="000D481F">
        <w:rPr>
          <w:rFonts w:ascii="Arial Narrow" w:hAnsi="Arial Narrow"/>
        </w:rPr>
        <w:t>)</w:t>
      </w:r>
    </w:p>
    <w:p w:rsidR="008C3C49" w:rsidRPr="000D481F" w:rsidRDefault="008C3C49" w:rsidP="008C3C49">
      <w:pPr>
        <w:spacing w:after="0"/>
        <w:rPr>
          <w:rFonts w:ascii="Arial Narrow" w:hAnsi="Arial Narrow"/>
        </w:rPr>
      </w:pPr>
      <w:r w:rsidRPr="000D481F">
        <w:rPr>
          <w:rFonts w:ascii="Arial Narrow" w:hAnsi="Arial Narrow"/>
        </w:rPr>
        <w:t>Ubytovanie, parkovanie a strava nie sú zabezpečené</w:t>
      </w:r>
    </w:p>
    <w:p w:rsidR="008C3C49" w:rsidRPr="000D481F" w:rsidRDefault="008C3C49" w:rsidP="008C3C49">
      <w:pPr>
        <w:spacing w:after="0"/>
        <w:rPr>
          <w:rFonts w:ascii="Arial Narrow" w:hAnsi="Arial Narrow"/>
        </w:rPr>
      </w:pPr>
      <w:r w:rsidRPr="000D481F">
        <w:rPr>
          <w:rFonts w:ascii="Arial Narrow" w:hAnsi="Arial Narrow"/>
        </w:rPr>
        <w:t xml:space="preserve">Maximálny počet účastníkov školenia: </w:t>
      </w:r>
      <w:r>
        <w:rPr>
          <w:rFonts w:ascii="Arial Narrow" w:hAnsi="Arial Narrow"/>
        </w:rPr>
        <w:t>2</w:t>
      </w:r>
      <w:r w:rsidRPr="000D481F">
        <w:rPr>
          <w:rFonts w:ascii="Arial Narrow" w:hAnsi="Arial Narrow"/>
        </w:rPr>
        <w:t xml:space="preserve">0 </w:t>
      </w:r>
    </w:p>
    <w:p w:rsidR="008C3C49" w:rsidRPr="000D481F" w:rsidRDefault="008C3C49" w:rsidP="008C3C49">
      <w:pPr>
        <w:spacing w:after="0"/>
        <w:rPr>
          <w:rFonts w:ascii="Arial Narrow" w:hAnsi="Arial Narrow"/>
        </w:rPr>
      </w:pPr>
      <w:r w:rsidRPr="000D481F">
        <w:rPr>
          <w:rFonts w:ascii="Arial Narrow" w:hAnsi="Arial Narrow"/>
        </w:rPr>
        <w:t>Organizátor: Akadémia finančnej správy, Finančné riaditeľstvo SR</w:t>
      </w:r>
    </w:p>
    <w:p w:rsidR="00CA4D84" w:rsidRPr="003F7B4A" w:rsidRDefault="00CA4D84" w:rsidP="00BC0355">
      <w:pPr>
        <w:spacing w:after="0"/>
        <w:rPr>
          <w:rFonts w:ascii="Arial Narrow" w:hAnsi="Arial Narrow"/>
          <w:highlight w:val="yellow"/>
        </w:rPr>
      </w:pPr>
      <w:bookmarkStart w:id="0" w:name="_GoBack"/>
      <w:bookmarkEnd w:id="0"/>
    </w:p>
    <w:p w:rsidR="00B657EF" w:rsidRPr="008F3B08" w:rsidRDefault="003F6039" w:rsidP="00BC0355">
      <w:pPr>
        <w:spacing w:after="0"/>
        <w:rPr>
          <w:rFonts w:ascii="Arial Narrow" w:hAnsi="Arial Narrow"/>
          <w:b/>
          <w:u w:val="single"/>
        </w:rPr>
      </w:pPr>
      <w:r w:rsidRPr="008F3B08">
        <w:rPr>
          <w:rFonts w:ascii="Arial Narrow" w:hAnsi="Arial Narrow"/>
          <w:b/>
          <w:u w:val="single"/>
        </w:rPr>
        <w:t xml:space="preserve">Cieľová skupina: </w:t>
      </w:r>
    </w:p>
    <w:p w:rsidR="000D481F" w:rsidRPr="008F3B08" w:rsidRDefault="000D481F" w:rsidP="00BC0355">
      <w:pPr>
        <w:spacing w:after="0"/>
        <w:ind w:firstLine="708"/>
        <w:jc w:val="both"/>
        <w:rPr>
          <w:rFonts w:ascii="Arial Narrow" w:hAnsi="Arial Narrow"/>
        </w:rPr>
      </w:pPr>
      <w:r w:rsidRPr="008F3B08">
        <w:rPr>
          <w:rFonts w:ascii="Arial Narrow" w:hAnsi="Arial Narrow"/>
        </w:rPr>
        <w:t>Fyzická alebo právnická osoba, ktorá na základe oprávnenia na podnikanie predáva tovar alebo poskytuje službu a ďalší, ktorí sa potrebujú orientovať v danej problematike.</w:t>
      </w:r>
    </w:p>
    <w:p w:rsidR="00FA7E29" w:rsidRPr="003F7B4A" w:rsidRDefault="00FA7E29" w:rsidP="00BC0355">
      <w:pPr>
        <w:spacing w:after="0"/>
        <w:ind w:firstLine="708"/>
        <w:jc w:val="both"/>
        <w:rPr>
          <w:rFonts w:ascii="Arial Narrow" w:hAnsi="Arial Narrow"/>
          <w:highlight w:val="yellow"/>
        </w:rPr>
      </w:pPr>
      <w:r w:rsidRPr="003F7B4A">
        <w:rPr>
          <w:rFonts w:ascii="Arial Narrow" w:hAnsi="Arial Narrow"/>
          <w:highlight w:val="yellow"/>
        </w:rPr>
        <w:t xml:space="preserve"> </w:t>
      </w:r>
    </w:p>
    <w:p w:rsidR="003F6039" w:rsidRPr="008F3B08" w:rsidRDefault="003F6039" w:rsidP="00BC0355">
      <w:pPr>
        <w:spacing w:after="0"/>
        <w:rPr>
          <w:rFonts w:ascii="Arial Narrow" w:hAnsi="Arial Narrow"/>
          <w:b/>
          <w:u w:val="single"/>
        </w:rPr>
      </w:pPr>
      <w:r w:rsidRPr="008F3B08">
        <w:rPr>
          <w:rFonts w:ascii="Arial Narrow" w:hAnsi="Arial Narrow"/>
          <w:b/>
          <w:u w:val="single"/>
        </w:rPr>
        <w:t xml:space="preserve">Hlavný cieľ kurzu: </w:t>
      </w:r>
    </w:p>
    <w:p w:rsidR="00C150CA" w:rsidRPr="008F3B08" w:rsidRDefault="000D481F" w:rsidP="00C150CA">
      <w:pPr>
        <w:spacing w:after="0"/>
        <w:ind w:firstLine="708"/>
        <w:jc w:val="both"/>
        <w:rPr>
          <w:rFonts w:ascii="Arial Narrow" w:hAnsi="Arial Narrow"/>
        </w:rPr>
      </w:pPr>
      <w:r w:rsidRPr="008F3B08">
        <w:rPr>
          <w:rFonts w:ascii="Arial Narrow" w:hAnsi="Arial Narrow"/>
        </w:rPr>
        <w:t>Cieľom tohto kurzu je zosumarizovanie a vysvetlenie základných princípov súvisiacich s problematikou zatrieďovania tovarov do nomenklatúr, či už Harmonizovaného systému alebo Kombinovanej nomenklatúry, ako aj načrtnutie zložitosti systému.</w:t>
      </w:r>
    </w:p>
    <w:p w:rsidR="000D481F" w:rsidRPr="008F3B08" w:rsidRDefault="000D481F" w:rsidP="00C150CA">
      <w:pPr>
        <w:spacing w:after="0"/>
        <w:ind w:firstLine="708"/>
        <w:jc w:val="both"/>
        <w:rPr>
          <w:rFonts w:ascii="Arial Narrow" w:hAnsi="Arial Narrow"/>
          <w:b/>
          <w:u w:val="single"/>
        </w:rPr>
      </w:pPr>
    </w:p>
    <w:p w:rsidR="00CA4D84" w:rsidRPr="008F3B08" w:rsidRDefault="00EC4F0C" w:rsidP="00EC4F0C">
      <w:pPr>
        <w:spacing w:after="0"/>
        <w:jc w:val="both"/>
        <w:rPr>
          <w:rFonts w:ascii="Arial Narrow" w:hAnsi="Arial Narrow"/>
          <w:b/>
          <w:u w:val="single"/>
        </w:rPr>
      </w:pPr>
      <w:r w:rsidRPr="008F3B08">
        <w:rPr>
          <w:rFonts w:ascii="Arial Narrow" w:hAnsi="Arial Narrow"/>
          <w:b/>
          <w:u w:val="single"/>
        </w:rPr>
        <w:t>Podrobný popis školenia a obsahová náplň:</w:t>
      </w:r>
    </w:p>
    <w:p w:rsidR="00EC4F0C" w:rsidRPr="008F3B08" w:rsidRDefault="00EC4F0C" w:rsidP="00EC4F0C">
      <w:pPr>
        <w:spacing w:after="0"/>
        <w:ind w:firstLine="708"/>
        <w:rPr>
          <w:rFonts w:ascii="Arial Narrow" w:hAnsi="Arial Narrow"/>
        </w:rPr>
      </w:pPr>
      <w:r w:rsidRPr="008F3B08">
        <w:rPr>
          <w:rFonts w:ascii="Arial Narrow" w:hAnsi="Arial Narrow"/>
        </w:rPr>
        <w:t>Školenie prebieha prezenčnou formou vo vzdelávacích priestoroch finančnej správy.</w:t>
      </w:r>
    </w:p>
    <w:p w:rsidR="00EC4F0C" w:rsidRPr="008F3B08" w:rsidRDefault="00EC4F0C" w:rsidP="00EC4F0C">
      <w:pPr>
        <w:spacing w:after="0"/>
        <w:ind w:left="708"/>
        <w:rPr>
          <w:rFonts w:ascii="Arial Narrow" w:hAnsi="Arial Narrow"/>
          <w:b/>
        </w:rPr>
      </w:pPr>
    </w:p>
    <w:p w:rsidR="00EC4F0C" w:rsidRPr="008F3B08" w:rsidRDefault="00EC4F0C" w:rsidP="00EC4F0C">
      <w:pPr>
        <w:spacing w:after="0"/>
        <w:ind w:left="708"/>
        <w:rPr>
          <w:rFonts w:ascii="Arial Narrow" w:hAnsi="Arial Narrow"/>
          <w:b/>
        </w:rPr>
      </w:pPr>
      <w:r w:rsidRPr="008F3B08">
        <w:rPr>
          <w:rFonts w:ascii="Arial Narrow" w:hAnsi="Arial Narrow"/>
          <w:b/>
        </w:rPr>
        <w:t>Obsahom školenia sú nasledujúce témy:</w:t>
      </w:r>
    </w:p>
    <w:p w:rsidR="000D481F" w:rsidRPr="008F3B08" w:rsidRDefault="000D481F" w:rsidP="00C417A8">
      <w:pPr>
        <w:pStyle w:val="Odsekzoznamu"/>
        <w:numPr>
          <w:ilvl w:val="0"/>
          <w:numId w:val="7"/>
        </w:numPr>
        <w:spacing w:after="0"/>
        <w:rPr>
          <w:rFonts w:ascii="Arial Narrow" w:hAnsi="Arial Narrow"/>
        </w:rPr>
      </w:pPr>
      <w:r w:rsidRPr="008F3B08">
        <w:rPr>
          <w:rFonts w:ascii="Arial Narrow" w:hAnsi="Arial Narrow"/>
        </w:rPr>
        <w:t>Nutnosť vzniku HS, jeho štruktúra a VIP HS.</w:t>
      </w:r>
    </w:p>
    <w:p w:rsidR="000D481F" w:rsidRPr="008F3B08" w:rsidRDefault="000D481F" w:rsidP="00C417A8">
      <w:pPr>
        <w:pStyle w:val="Odsekzoznamu"/>
        <w:numPr>
          <w:ilvl w:val="0"/>
          <w:numId w:val="7"/>
        </w:numPr>
        <w:spacing w:after="0"/>
        <w:rPr>
          <w:rFonts w:ascii="Arial Narrow" w:hAnsi="Arial Narrow"/>
        </w:rPr>
      </w:pPr>
      <w:r w:rsidRPr="008F3B08">
        <w:rPr>
          <w:rFonts w:ascii="Arial Narrow" w:hAnsi="Arial Narrow"/>
        </w:rPr>
        <w:t xml:space="preserve">Konštrukcia spoločného colného sadzobníka a štruktúra všeobecných pravidiel pre interpretáciu harmonizovaného systému - ich vysvetlenie a použitie. </w:t>
      </w:r>
    </w:p>
    <w:p w:rsidR="000D481F" w:rsidRPr="008F3B08" w:rsidRDefault="000D481F" w:rsidP="00C417A8">
      <w:pPr>
        <w:pStyle w:val="Odsekzoznamu"/>
        <w:numPr>
          <w:ilvl w:val="0"/>
          <w:numId w:val="7"/>
        </w:numPr>
        <w:spacing w:after="0"/>
        <w:rPr>
          <w:rFonts w:ascii="Arial Narrow" w:hAnsi="Arial Narrow"/>
        </w:rPr>
      </w:pPr>
      <w:r w:rsidRPr="008F3B08">
        <w:rPr>
          <w:rFonts w:ascii="Arial Narrow" w:hAnsi="Arial Narrow"/>
        </w:rPr>
        <w:t xml:space="preserve">Používanie vysvetliviek k HS a ku </w:t>
      </w:r>
      <w:r w:rsidR="000E2F94" w:rsidRPr="008F3B08">
        <w:rPr>
          <w:rFonts w:ascii="Arial Narrow" w:hAnsi="Arial Narrow"/>
        </w:rPr>
        <w:t>K</w:t>
      </w:r>
      <w:r w:rsidRPr="008F3B08">
        <w:rPr>
          <w:rFonts w:ascii="Arial Narrow" w:hAnsi="Arial Narrow"/>
        </w:rPr>
        <w:t>ombinovanej nomenklatúre.</w:t>
      </w:r>
    </w:p>
    <w:p w:rsidR="000D481F" w:rsidRPr="008F3B08" w:rsidRDefault="000D481F" w:rsidP="00C417A8">
      <w:pPr>
        <w:pStyle w:val="Odsekzoznamu"/>
        <w:numPr>
          <w:ilvl w:val="0"/>
          <w:numId w:val="7"/>
        </w:numPr>
        <w:spacing w:after="0"/>
        <w:rPr>
          <w:rFonts w:ascii="Arial Narrow" w:hAnsi="Arial Narrow"/>
        </w:rPr>
      </w:pPr>
      <w:r w:rsidRPr="008F3B08">
        <w:rPr>
          <w:rFonts w:ascii="Arial Narrow" w:hAnsi="Arial Narrow"/>
        </w:rPr>
        <w:t>Nariadenia Komisie o nomenklatúrnom zatriedení tovaru a rozsudky ESD.</w:t>
      </w:r>
    </w:p>
    <w:p w:rsidR="00EC4F0C" w:rsidRPr="008F3B08" w:rsidRDefault="000D481F" w:rsidP="00C417A8">
      <w:pPr>
        <w:pStyle w:val="Odsekzoznamu"/>
        <w:numPr>
          <w:ilvl w:val="0"/>
          <w:numId w:val="7"/>
        </w:numPr>
        <w:spacing w:after="0"/>
        <w:rPr>
          <w:rFonts w:ascii="Arial Narrow" w:hAnsi="Arial Narrow"/>
        </w:rPr>
      </w:pPr>
      <w:r w:rsidRPr="008F3B08">
        <w:rPr>
          <w:rFonts w:ascii="Arial Narrow" w:hAnsi="Arial Narrow"/>
        </w:rPr>
        <w:t>Problematika záväznej informácie o nomenklatúrnom zatrieďovaní tovaru – ich vznik a</w:t>
      </w:r>
      <w:r w:rsidR="000E2F94" w:rsidRPr="008F3B08">
        <w:rPr>
          <w:rFonts w:ascii="Arial Narrow" w:hAnsi="Arial Narrow"/>
        </w:rPr>
        <w:t> </w:t>
      </w:r>
      <w:r w:rsidRPr="008F3B08">
        <w:rPr>
          <w:rFonts w:ascii="Arial Narrow" w:hAnsi="Arial Narrow"/>
        </w:rPr>
        <w:t>význam</w:t>
      </w:r>
    </w:p>
    <w:p w:rsidR="000E2F94" w:rsidRPr="008F3B08" w:rsidRDefault="000E2F94" w:rsidP="000D481F">
      <w:pPr>
        <w:spacing w:after="0"/>
        <w:ind w:left="708"/>
        <w:rPr>
          <w:rFonts w:ascii="Arial Narrow" w:hAnsi="Arial Narrow"/>
          <w:b/>
        </w:rPr>
      </w:pPr>
    </w:p>
    <w:p w:rsidR="003F6039" w:rsidRPr="008F3B08" w:rsidRDefault="003F6039" w:rsidP="00BC0355">
      <w:pPr>
        <w:widowControl w:val="0"/>
        <w:spacing w:after="0"/>
        <w:rPr>
          <w:rFonts w:ascii="Arial Narrow" w:hAnsi="Arial Narrow"/>
          <w:b/>
          <w:u w:val="single"/>
        </w:rPr>
      </w:pPr>
      <w:r w:rsidRPr="008F3B08">
        <w:rPr>
          <w:rFonts w:ascii="Arial Narrow" w:hAnsi="Arial Narrow"/>
          <w:b/>
          <w:u w:val="single"/>
        </w:rPr>
        <w:t>Lektorské obsadenie:</w:t>
      </w:r>
    </w:p>
    <w:p w:rsidR="003F6039" w:rsidRPr="008F3B08" w:rsidRDefault="003F6039" w:rsidP="00BC0355">
      <w:pPr>
        <w:spacing w:after="0"/>
        <w:ind w:firstLine="708"/>
        <w:rPr>
          <w:rFonts w:ascii="Arial Narrow" w:hAnsi="Arial Narrow"/>
        </w:rPr>
      </w:pPr>
      <w:r w:rsidRPr="008F3B08">
        <w:rPr>
          <w:rFonts w:ascii="Arial Narrow" w:hAnsi="Arial Narrow"/>
        </w:rPr>
        <w:t>Lektori finančnej správy, ktorí sú zároveň odborníci s dlho</w:t>
      </w:r>
      <w:r w:rsidR="00AA0C9B" w:rsidRPr="008F3B08">
        <w:rPr>
          <w:rFonts w:ascii="Arial Narrow" w:hAnsi="Arial Narrow"/>
        </w:rPr>
        <w:t>ročnou</w:t>
      </w:r>
      <w:r w:rsidRPr="008F3B08">
        <w:rPr>
          <w:rFonts w:ascii="Arial Narrow" w:hAnsi="Arial Narrow"/>
        </w:rPr>
        <w:t xml:space="preserve"> praxou vo finančnej správe.</w:t>
      </w:r>
    </w:p>
    <w:p w:rsidR="003F6039" w:rsidRPr="008F3B08" w:rsidRDefault="003F6039" w:rsidP="00BC0355">
      <w:pPr>
        <w:spacing w:after="0"/>
        <w:ind w:firstLine="708"/>
        <w:rPr>
          <w:rFonts w:ascii="Arial Narrow" w:hAnsi="Arial Narrow"/>
        </w:rPr>
      </w:pPr>
    </w:p>
    <w:p w:rsidR="007D31E8" w:rsidRPr="008F3B08" w:rsidRDefault="007D31E8" w:rsidP="00BC0355">
      <w:pPr>
        <w:spacing w:after="0"/>
        <w:rPr>
          <w:rFonts w:ascii="Arial Narrow" w:hAnsi="Arial Narrow"/>
          <w:b/>
          <w:u w:val="single"/>
        </w:rPr>
      </w:pPr>
      <w:r w:rsidRPr="008F3B08">
        <w:rPr>
          <w:rFonts w:ascii="Arial Narrow" w:hAnsi="Arial Narrow"/>
          <w:b/>
          <w:u w:val="single"/>
        </w:rPr>
        <w:t>Prihlásenie na školenie:</w:t>
      </w:r>
    </w:p>
    <w:p w:rsidR="00C417A8" w:rsidRPr="008F3B08" w:rsidRDefault="00C417A8" w:rsidP="00C417A8">
      <w:pPr>
        <w:pStyle w:val="Odsekzoznamu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r w:rsidRPr="008F3B08">
        <w:rPr>
          <w:rFonts w:ascii="Arial Narrow" w:hAnsi="Arial Narrow"/>
        </w:rPr>
        <w:t xml:space="preserve">vyplnenie prihlášky a zaslanie na e-mailovú adresu: </w:t>
      </w:r>
      <w:hyperlink r:id="rId5" w:history="1">
        <w:r w:rsidRPr="008F3B08">
          <w:rPr>
            <w:rStyle w:val="Hypertextovprepojenie"/>
            <w:rFonts w:ascii="Arial Narrow" w:hAnsi="Arial Narrow"/>
          </w:rPr>
          <w:t>vzdelavanie@financnasprava.sk</w:t>
        </w:r>
      </w:hyperlink>
      <w:r w:rsidRPr="008F3B08">
        <w:rPr>
          <w:rFonts w:ascii="Arial Narrow" w:hAnsi="Arial Narrow"/>
        </w:rPr>
        <w:t xml:space="preserve"> </w:t>
      </w:r>
    </w:p>
    <w:p w:rsidR="00B74F8D" w:rsidRPr="008F3B08" w:rsidRDefault="00C417A8" w:rsidP="00813220">
      <w:pPr>
        <w:pStyle w:val="Odsekzoznamu"/>
        <w:numPr>
          <w:ilvl w:val="0"/>
          <w:numId w:val="4"/>
        </w:numPr>
        <w:spacing w:after="0"/>
        <w:jc w:val="both"/>
        <w:rPr>
          <w:rFonts w:ascii="Arial Narrow" w:hAnsi="Arial Narrow"/>
        </w:rPr>
      </w:pPr>
      <w:r w:rsidRPr="008F3B08">
        <w:rPr>
          <w:rFonts w:ascii="Arial Narrow" w:hAnsi="Arial Narrow"/>
        </w:rPr>
        <w:t xml:space="preserve">prostredníctvom stránky </w:t>
      </w:r>
      <w:hyperlink r:id="rId6" w:history="1">
        <w:r w:rsidRPr="008F3B08">
          <w:rPr>
            <w:rStyle w:val="Hypertextovprepojenie"/>
            <w:rFonts w:ascii="Arial Narrow" w:hAnsi="Arial Narrow"/>
          </w:rPr>
          <w:t>www.skolenia.sk</w:t>
        </w:r>
      </w:hyperlink>
      <w:r w:rsidRPr="008F3B08">
        <w:rPr>
          <w:rFonts w:ascii="Arial Narrow" w:hAnsi="Arial Narrow"/>
        </w:rPr>
        <w:t xml:space="preserve"> a následne Vám bude zaslaná e-mailom prihláška na vyplnenie a spätné zaslanie na e-mailovú adresu: </w:t>
      </w:r>
      <w:hyperlink r:id="rId7" w:history="1">
        <w:r w:rsidRPr="008F3B08">
          <w:rPr>
            <w:rStyle w:val="Hypertextovprepojenie"/>
            <w:rFonts w:ascii="Arial Narrow" w:hAnsi="Arial Narrow"/>
          </w:rPr>
          <w:t>vzdelavanie@financnasprava.sk</w:t>
        </w:r>
      </w:hyperlink>
    </w:p>
    <w:sectPr w:rsidR="00B74F8D" w:rsidRPr="008F3B08" w:rsidSect="003F60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73D"/>
    <w:multiLevelType w:val="hybridMultilevel"/>
    <w:tmpl w:val="E594EEC8"/>
    <w:lvl w:ilvl="0" w:tplc="788614B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79E6"/>
    <w:multiLevelType w:val="hybridMultilevel"/>
    <w:tmpl w:val="CFCAEF72"/>
    <w:lvl w:ilvl="0" w:tplc="FD7AFA7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6723"/>
    <w:multiLevelType w:val="hybridMultilevel"/>
    <w:tmpl w:val="E9947006"/>
    <w:lvl w:ilvl="0" w:tplc="788614B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92564"/>
    <w:multiLevelType w:val="hybridMultilevel"/>
    <w:tmpl w:val="6F629DF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4B2A8A"/>
    <w:multiLevelType w:val="hybridMultilevel"/>
    <w:tmpl w:val="4426E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9209D"/>
    <w:multiLevelType w:val="hybridMultilevel"/>
    <w:tmpl w:val="E10042A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C282C97"/>
    <w:multiLevelType w:val="hybridMultilevel"/>
    <w:tmpl w:val="CA188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E6A40"/>
    <w:multiLevelType w:val="hybridMultilevel"/>
    <w:tmpl w:val="E6784472"/>
    <w:lvl w:ilvl="0" w:tplc="2E7212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29"/>
    <w:rsid w:val="00052DD0"/>
    <w:rsid w:val="000A494B"/>
    <w:rsid w:val="000C5596"/>
    <w:rsid w:val="000D481F"/>
    <w:rsid w:val="000D518F"/>
    <w:rsid w:val="000E2F94"/>
    <w:rsid w:val="00140F13"/>
    <w:rsid w:val="001A175B"/>
    <w:rsid w:val="001A18E3"/>
    <w:rsid w:val="001A4CE7"/>
    <w:rsid w:val="001A792B"/>
    <w:rsid w:val="001D1338"/>
    <w:rsid w:val="00236EA0"/>
    <w:rsid w:val="0027239D"/>
    <w:rsid w:val="002B4C48"/>
    <w:rsid w:val="0030303B"/>
    <w:rsid w:val="00307983"/>
    <w:rsid w:val="003634A6"/>
    <w:rsid w:val="003F6039"/>
    <w:rsid w:val="003F7B4A"/>
    <w:rsid w:val="00402A8A"/>
    <w:rsid w:val="004120F3"/>
    <w:rsid w:val="004456D8"/>
    <w:rsid w:val="0049561D"/>
    <w:rsid w:val="004A40B0"/>
    <w:rsid w:val="004B1CF9"/>
    <w:rsid w:val="004B3875"/>
    <w:rsid w:val="004B5EDC"/>
    <w:rsid w:val="005B2909"/>
    <w:rsid w:val="005F5D1A"/>
    <w:rsid w:val="0064268E"/>
    <w:rsid w:val="00651CB7"/>
    <w:rsid w:val="0067748C"/>
    <w:rsid w:val="006A0170"/>
    <w:rsid w:val="006F53B6"/>
    <w:rsid w:val="00792286"/>
    <w:rsid w:val="007C0932"/>
    <w:rsid w:val="007D31E8"/>
    <w:rsid w:val="007F4541"/>
    <w:rsid w:val="00805135"/>
    <w:rsid w:val="00813220"/>
    <w:rsid w:val="008C3C49"/>
    <w:rsid w:val="008E58C6"/>
    <w:rsid w:val="008F3B08"/>
    <w:rsid w:val="00946ECE"/>
    <w:rsid w:val="0099171A"/>
    <w:rsid w:val="009A3742"/>
    <w:rsid w:val="009B30FD"/>
    <w:rsid w:val="00AA0C9B"/>
    <w:rsid w:val="00B57FC4"/>
    <w:rsid w:val="00B657EF"/>
    <w:rsid w:val="00B74F8D"/>
    <w:rsid w:val="00BA2764"/>
    <w:rsid w:val="00BC0355"/>
    <w:rsid w:val="00BC28A0"/>
    <w:rsid w:val="00BD017C"/>
    <w:rsid w:val="00BE014C"/>
    <w:rsid w:val="00C026E5"/>
    <w:rsid w:val="00C150CA"/>
    <w:rsid w:val="00C417A8"/>
    <w:rsid w:val="00CA4D84"/>
    <w:rsid w:val="00CC1AAA"/>
    <w:rsid w:val="00CC474B"/>
    <w:rsid w:val="00CE1EC7"/>
    <w:rsid w:val="00CE2CD8"/>
    <w:rsid w:val="00D0604F"/>
    <w:rsid w:val="00E10FE9"/>
    <w:rsid w:val="00E31B5F"/>
    <w:rsid w:val="00E95A22"/>
    <w:rsid w:val="00EC4F0C"/>
    <w:rsid w:val="00F15DDE"/>
    <w:rsid w:val="00F857A6"/>
    <w:rsid w:val="00F96512"/>
    <w:rsid w:val="00F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EB80"/>
  <w15:docId w15:val="{51AB6752-474A-4BB7-9911-8B860F1A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link w:val="Zkladntext3Char"/>
    <w:uiPriority w:val="99"/>
    <w:unhideWhenUsed/>
    <w:rsid w:val="00FA7E29"/>
    <w:pPr>
      <w:spacing w:after="100" w:line="300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:lang w:eastAsia="sk-SK"/>
      <w14:ligatures w14:val="standard"/>
      <w14:cntxtAlts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A7E29"/>
    <w:rPr>
      <w:rFonts w:ascii="Gill Sans MT" w:eastAsia="Times New Roman" w:hAnsi="Gill Sans MT" w:cs="Times New Roman"/>
      <w:color w:val="000000"/>
      <w:kern w:val="28"/>
      <w:sz w:val="18"/>
      <w:szCs w:val="18"/>
      <w:lang w:eastAsia="sk-SK"/>
      <w14:ligatures w14:val="standard"/>
      <w14:cntxtAlts/>
    </w:rPr>
  </w:style>
  <w:style w:type="paragraph" w:styleId="Odsekzoznamu">
    <w:name w:val="List Paragraph"/>
    <w:basedOn w:val="Normlny"/>
    <w:uiPriority w:val="34"/>
    <w:qFormat/>
    <w:rsid w:val="00402A8A"/>
    <w:pPr>
      <w:ind w:left="720"/>
      <w:contextualSpacing/>
    </w:pPr>
  </w:style>
  <w:style w:type="character" w:styleId="Hypertextovprepojenie">
    <w:name w:val="Hyperlink"/>
    <w:basedOn w:val="Predvolenpsmoodseku"/>
    <w:unhideWhenUsed/>
    <w:rsid w:val="005F5D1A"/>
    <w:rPr>
      <w:color w:val="0000FF" w:themeColor="hyperlink"/>
      <w:u w:val="single"/>
    </w:rPr>
  </w:style>
  <w:style w:type="character" w:styleId="Siln">
    <w:name w:val="Strong"/>
    <w:uiPriority w:val="22"/>
    <w:qFormat/>
    <w:rsid w:val="00BC035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5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3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7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6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8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31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63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5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68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06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8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68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844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14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615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62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00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80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65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84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290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39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117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79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21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9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45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97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04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8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11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117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46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43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zdelavanie@financnaspra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enia.sk" TargetMode="External"/><Relationship Id="rId5" Type="http://schemas.openxmlformats.org/officeDocument/2006/relationships/hyperlink" Target="mailto:vzdelavanie@financnasprav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Pešková Lucia Mgr. kpt.</dc:creator>
  <cp:lastModifiedBy>Závracká Jana Mgr. kpt.</cp:lastModifiedBy>
  <cp:revision>10</cp:revision>
  <cp:lastPrinted>2018-08-24T07:06:00Z</cp:lastPrinted>
  <dcterms:created xsi:type="dcterms:W3CDTF">2019-12-05T08:22:00Z</dcterms:created>
  <dcterms:modified xsi:type="dcterms:W3CDTF">2024-08-19T10:51:00Z</dcterms:modified>
</cp:coreProperties>
</file>